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1F" w:rsidRDefault="00AB7B5F">
      <w:pPr>
        <w:spacing w:after="31" w:line="259" w:lineRule="auto"/>
        <w:ind w:left="51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0</wp:posOffset>
                </wp:positionV>
                <wp:extent cx="7448550" cy="713105"/>
                <wp:effectExtent l="0" t="0" r="0" b="10795"/>
                <wp:wrapSquare wrapText="bothSides"/>
                <wp:docPr id="2737" name="Group 2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0" cy="713105"/>
                          <a:chOff x="0" y="0"/>
                          <a:chExt cx="7448550" cy="71323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40436" y="2330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01F" w:rsidRDefault="00AB7B5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44" cy="713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2163318" y="695707"/>
                            <a:ext cx="5223637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637" h="15875">
                                <a:moveTo>
                                  <a:pt x="0" y="15875"/>
                                </a:moveTo>
                                <a:lnTo>
                                  <a:pt x="5223637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6851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813044" y="233019"/>
                            <a:ext cx="1635506" cy="422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01F" w:rsidRDefault="00AB7B5F" w:rsidP="00AB7B5F">
                              <w:pPr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Lucida Bright" w:eastAsia="Lucida Bright" w:hAnsi="Lucida Bright" w:cs="Lucida Brigh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Lucida Bright" w:eastAsia="Lucida Bright" w:hAnsi="Lucida Bright" w:cs="Lucida Bright"/>
                                  <w:b/>
                                  <w:sz w:val="24"/>
                                </w:rPr>
                                <w:t>POSTING #142</w:t>
                              </w:r>
                            </w:p>
                            <w:p w:rsidR="00AB7B5F" w:rsidRDefault="00AB7B5F" w:rsidP="00AB7B5F">
                              <w:pPr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Lucida Bright" w:eastAsia="Lucida Bright" w:hAnsi="Lucida Bright" w:cs="Lucida Brigh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Lucida Bright" w:eastAsia="Lucida Bright" w:hAnsi="Lucida Bright" w:cs="Lucida Bright"/>
                                  <w:b/>
                                  <w:sz w:val="24"/>
                                </w:rPr>
                                <w:t>PLEASE POST</w:t>
                              </w:r>
                            </w:p>
                            <w:p w:rsidR="00AB7B5F" w:rsidRDefault="00AB7B5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7269226" y="316841"/>
                            <a:ext cx="63240" cy="19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01F" w:rsidRDefault="00AB7B5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ucida Bright" w:eastAsia="Lucida Bright" w:hAnsi="Lucida Bright" w:cs="Lucida Bright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7217411" y="496672"/>
                            <a:ext cx="63240" cy="19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101F" w:rsidRDefault="00AB7B5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Lucida Bright" w:eastAsia="Lucida Bright" w:hAnsi="Lucida Bright" w:cs="Lucida Bright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37" o:spid="_x0000_s1026" style="position:absolute;left:0;text-align:left;margin-left:12.75pt;margin-top:0;width:586.5pt;height:56.15pt;z-index:251658240;mso-position-horizontal-relative:page;mso-width-relative:margin" coordsize="74485,71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">
                <v:rect id="Rectangle 6" o:spid="_x0000_s1027" style="position:absolute;left:4404;top:233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1101F" w:rsidRDefault="00AB7B5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8" type="#_x0000_t75" style="position:absolute;width:22189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">
                  <v:imagedata r:id="rId6" o:title=""/>
                </v:shape>
                <v:shape id="Shape 203" o:spid="_x0000_s1029" style="position:absolute;left:21633;top:6957;width:52236;height:158;visibility:visible;mso-wrap-style:square;v-text-anchor:top" coordsize="5223637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" path="m,15875l5223637,e" filled="f" strokecolor="#6851a3" strokeweight="2.28pt">
                  <v:stroke miterlimit="83231f" joinstyle="miter"/>
                  <v:path arrowok="t" textboxrect="0,0,5223637,15875"/>
                </v:shape>
                <v:rect id="Rectangle 204" o:spid="_x0000_s1030" style="position:absolute;left:58130;top:2330;width:16355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F1101F" w:rsidRDefault="00AB7B5F" w:rsidP="00AB7B5F">
                        <w:pPr>
                          <w:spacing w:after="0" w:line="240" w:lineRule="auto"/>
                          <w:ind w:left="0" w:firstLine="0"/>
                          <w:jc w:val="center"/>
                          <w:rPr>
                            <w:rFonts w:ascii="Lucida Bright" w:eastAsia="Lucida Bright" w:hAnsi="Lucida Bright" w:cs="Lucida Bright"/>
                            <w:b/>
                            <w:sz w:val="24"/>
                          </w:rPr>
                        </w:pPr>
                        <w:r>
                          <w:rPr>
                            <w:rFonts w:ascii="Lucida Bright" w:eastAsia="Lucida Bright" w:hAnsi="Lucida Bright" w:cs="Lucida Bright"/>
                            <w:b/>
                            <w:sz w:val="24"/>
                          </w:rPr>
                          <w:t>POSTING #142</w:t>
                        </w:r>
                      </w:p>
                      <w:p w:rsidR="00AB7B5F" w:rsidRDefault="00AB7B5F" w:rsidP="00AB7B5F">
                        <w:pPr>
                          <w:spacing w:after="0" w:line="240" w:lineRule="auto"/>
                          <w:ind w:left="0" w:firstLine="0"/>
                          <w:jc w:val="center"/>
                          <w:rPr>
                            <w:rFonts w:ascii="Lucida Bright" w:eastAsia="Lucida Bright" w:hAnsi="Lucida Bright" w:cs="Lucida Bright"/>
                            <w:b/>
                            <w:sz w:val="24"/>
                          </w:rPr>
                        </w:pPr>
                        <w:r>
                          <w:rPr>
                            <w:rFonts w:ascii="Lucida Bright" w:eastAsia="Lucida Bright" w:hAnsi="Lucida Bright" w:cs="Lucida Bright"/>
                            <w:b/>
                            <w:sz w:val="24"/>
                          </w:rPr>
                          <w:t>PLEASE POST</w:t>
                        </w:r>
                      </w:p>
                      <w:p w:rsidR="00AB7B5F" w:rsidRDefault="00AB7B5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07" o:spid="_x0000_s1031" style="position:absolute;left:72692;top:3168;width:63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F1101F" w:rsidRDefault="00AB7B5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Lucida Bright" w:eastAsia="Lucida Bright" w:hAnsi="Lucida Bright" w:cs="Lucida Bright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32" style="position:absolute;left:72174;top:4966;width:63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F1101F" w:rsidRDefault="00AB7B5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Lucida Bright" w:eastAsia="Lucida Bright" w:hAnsi="Lucida Bright" w:cs="Lucida Bright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1101F" w:rsidRDefault="00AB7B5F">
      <w:pPr>
        <w:spacing w:after="75" w:line="259" w:lineRule="auto"/>
        <w:ind w:left="0" w:right="23" w:firstLine="0"/>
        <w:jc w:val="center"/>
      </w:pPr>
      <w:r>
        <w:rPr>
          <w:sz w:val="24"/>
        </w:rPr>
        <w:t xml:space="preserve"> </w:t>
      </w:r>
    </w:p>
    <w:p w:rsidR="00F1101F" w:rsidRDefault="00AB7B5F">
      <w:pPr>
        <w:spacing w:after="0" w:line="259" w:lineRule="auto"/>
        <w:ind w:left="0" w:right="41" w:firstLine="0"/>
        <w:jc w:val="center"/>
      </w:pPr>
      <w:r>
        <w:rPr>
          <w:b/>
          <w:sz w:val="24"/>
        </w:rPr>
        <w:t xml:space="preserve">An Equal Opportunity / Affirmative Action Employer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1101F" w:rsidRDefault="00AB7B5F">
      <w:pPr>
        <w:spacing w:after="0" w:line="259" w:lineRule="auto"/>
        <w:ind w:left="0" w:right="34" w:firstLine="0"/>
        <w:jc w:val="center"/>
      </w:pPr>
      <w:r>
        <w:rPr>
          <w:sz w:val="24"/>
        </w:rPr>
        <w:t xml:space="preserve">PROFESSIONAL EMPLOYMENT OPPORTUNITY  </w:t>
      </w:r>
    </w:p>
    <w:p w:rsidR="00F1101F" w:rsidRDefault="00AB7B5F">
      <w:pPr>
        <w:spacing w:after="0" w:line="259" w:lineRule="auto"/>
        <w:ind w:left="39" w:firstLine="0"/>
        <w:jc w:val="center"/>
      </w:pPr>
      <w:r>
        <w:rPr>
          <w:b/>
          <w:sz w:val="24"/>
        </w:rPr>
        <w:t xml:space="preserve"> </w:t>
      </w:r>
    </w:p>
    <w:p w:rsidR="00F1101F" w:rsidRDefault="00AB7B5F">
      <w:pPr>
        <w:spacing w:after="0" w:line="259" w:lineRule="auto"/>
        <w:ind w:left="39" w:firstLine="0"/>
        <w:jc w:val="center"/>
      </w:pPr>
      <w:r>
        <w:rPr>
          <w:b/>
          <w:sz w:val="24"/>
        </w:rPr>
        <w:t xml:space="preserve"> </w:t>
      </w:r>
    </w:p>
    <w:p w:rsidR="00F1101F" w:rsidRDefault="00AB7B5F">
      <w:pPr>
        <w:tabs>
          <w:tab w:val="center" w:pos="3803"/>
        </w:tabs>
        <w:ind w:left="0" w:firstLine="0"/>
        <w:jc w:val="left"/>
      </w:pPr>
      <w:r>
        <w:t>DATE OF POSTING:</w:t>
      </w:r>
      <w:r>
        <w:rPr>
          <w:b/>
        </w:rPr>
        <w:t xml:space="preserve">  </w:t>
      </w:r>
      <w:r>
        <w:rPr>
          <w:b/>
        </w:rPr>
        <w:tab/>
        <w:t>April 22, 2021</w:t>
      </w:r>
      <w:r>
        <w:rPr>
          <w:b/>
        </w:rPr>
        <w:t xml:space="preserve"> </w:t>
      </w:r>
    </w:p>
    <w:p w:rsidR="00F1101F" w:rsidRDefault="00AB7B5F">
      <w:pPr>
        <w:spacing w:after="52" w:line="259" w:lineRule="auto"/>
        <w:ind w:left="15" w:firstLine="0"/>
        <w:jc w:val="left"/>
      </w:pPr>
      <w:r>
        <w:rPr>
          <w:sz w:val="16"/>
        </w:rPr>
        <w:t xml:space="preserve"> </w:t>
      </w:r>
    </w:p>
    <w:p w:rsidR="00F1101F" w:rsidRDefault="00AB7B5F">
      <w:pPr>
        <w:tabs>
          <w:tab w:val="center" w:pos="2176"/>
          <w:tab w:val="center" w:pos="5980"/>
        </w:tabs>
        <w:ind w:left="0" w:firstLine="0"/>
        <w:jc w:val="left"/>
      </w:pPr>
      <w:r>
        <w:rPr>
          <w:b/>
        </w:rPr>
        <w:t>POSITION</w:t>
      </w:r>
      <w:r>
        <w:t xml:space="preserve">:  </w:t>
      </w:r>
      <w:r>
        <w:tab/>
        <w:t xml:space="preserve"> </w:t>
      </w:r>
      <w:r>
        <w:tab/>
        <w:t xml:space="preserve">Assistant Director of Pupil Personnel Services – </w:t>
      </w:r>
      <w:r>
        <w:t xml:space="preserve">FT Probationary </w:t>
      </w:r>
    </w:p>
    <w:p w:rsidR="00F1101F" w:rsidRDefault="00AB7B5F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F1101F" w:rsidRDefault="00AB7B5F">
      <w:pPr>
        <w:spacing w:after="0" w:line="259" w:lineRule="auto"/>
        <w:ind w:left="10" w:hanging="10"/>
        <w:jc w:val="left"/>
      </w:pPr>
      <w:r>
        <w:rPr>
          <w:b/>
          <w:u w:val="single" w:color="000000"/>
        </w:rPr>
        <w:t>ROLE DEFINITION:</w:t>
      </w:r>
      <w:r>
        <w:rPr>
          <w:b/>
        </w:rPr>
        <w:t xml:space="preserve"> </w:t>
      </w:r>
    </w:p>
    <w:p w:rsidR="00F1101F" w:rsidRDefault="00AB7B5F">
      <w:pPr>
        <w:ind w:left="15" w:firstLine="0"/>
      </w:pPr>
      <w:r>
        <w:t xml:space="preserve">Under the direction of the Director of Pupil Services, this position provides leadership, coordination and supervision of the District’s Pupil Services programs and staff. </w:t>
      </w:r>
    </w:p>
    <w:p w:rsidR="00F1101F" w:rsidRDefault="00AB7B5F">
      <w:pPr>
        <w:spacing w:after="0" w:line="259" w:lineRule="auto"/>
        <w:ind w:left="15" w:firstLine="0"/>
        <w:jc w:val="left"/>
      </w:pPr>
      <w:r>
        <w:t xml:space="preserve"> </w:t>
      </w:r>
    </w:p>
    <w:p w:rsidR="00F1101F" w:rsidRDefault="00AB7B5F">
      <w:pPr>
        <w:spacing w:after="0" w:line="259" w:lineRule="auto"/>
        <w:ind w:left="10" w:hanging="10"/>
        <w:jc w:val="left"/>
      </w:pPr>
      <w:r>
        <w:rPr>
          <w:b/>
        </w:rPr>
        <w:t xml:space="preserve">RESPONSIBILITIES include but are not limited </w:t>
      </w:r>
      <w:proofErr w:type="gramStart"/>
      <w:r>
        <w:rPr>
          <w:b/>
        </w:rPr>
        <w:t>to</w:t>
      </w:r>
      <w:proofErr w:type="gramEnd"/>
      <w:r>
        <w:rPr>
          <w:b/>
        </w:rPr>
        <w:t>:</w:t>
      </w:r>
      <w:r>
        <w:t xml:space="preserve"> </w:t>
      </w:r>
    </w:p>
    <w:p w:rsidR="00F1101F" w:rsidRDefault="00AB7B5F">
      <w:pPr>
        <w:spacing w:after="71" w:line="259" w:lineRule="auto"/>
        <w:ind w:left="15" w:firstLine="0"/>
        <w:jc w:val="left"/>
      </w:pPr>
      <w:r>
        <w:rPr>
          <w:sz w:val="16"/>
        </w:rPr>
        <w:t xml:space="preserve">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Assists the Director of Pupil Personnel Services with overseeing and coordinating all pupil service programs, including: </w:t>
      </w:r>
    </w:p>
    <w:p w:rsidR="00F1101F" w:rsidRDefault="00AB7B5F">
      <w:pPr>
        <w:numPr>
          <w:ilvl w:val="1"/>
          <w:numId w:val="1"/>
        </w:numPr>
        <w:ind w:hanging="288"/>
      </w:pPr>
      <w:r>
        <w:t xml:space="preserve">Special education programming </w:t>
      </w:r>
    </w:p>
    <w:p w:rsidR="00F1101F" w:rsidRDefault="00AB7B5F">
      <w:pPr>
        <w:numPr>
          <w:ilvl w:val="1"/>
          <w:numId w:val="1"/>
        </w:numPr>
        <w:ind w:hanging="288"/>
      </w:pPr>
      <w:r>
        <w:t xml:space="preserve">Related services to include guidance, social work, </w:t>
      </w:r>
      <w:r>
        <w:t xml:space="preserve">psychological, speech &amp; language, occupational therapy and physical therapy services </w:t>
      </w:r>
    </w:p>
    <w:p w:rsidR="00F1101F" w:rsidRDefault="00AB7B5F">
      <w:pPr>
        <w:numPr>
          <w:ilvl w:val="1"/>
          <w:numId w:val="1"/>
        </w:numPr>
        <w:ind w:hanging="288"/>
      </w:pPr>
      <w:r>
        <w:t xml:space="preserve">Other assigned programs (i.e., home instruction, home schooling, homeless youth, etc.)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>Evaluates assigned programs on an ongoing basis and recommends changes, as needed,</w:t>
      </w:r>
      <w:r>
        <w:t xml:space="preserve"> for efficiency and effectiveness;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Coordinates curriculum development, program implementation and staff development for pupil services and special education staff;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>Plans for Special Education department meetings collaboratively with the Special Education</w:t>
      </w:r>
      <w:r>
        <w:t xml:space="preserve"> Curriculum Leader, CSE Chair people and Special Education School Improvement Specialist (SESIS);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>Knowledgeable of all legal requirements, trends and practices pertaining to special education and other pupil service programs; disseminates professional inf</w:t>
      </w:r>
      <w:r>
        <w:t xml:space="preserve">ormation to district and building administrators;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Assists in developing district procedures in compliance with regulations, law and policy;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>Recommends special education staffing needs and assists in the recruitment, selection, hiring and evaluation of pu</w:t>
      </w:r>
      <w:r>
        <w:t xml:space="preserve">pil services personnel;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Demonstrates an understanding of the Annual Professional Performance Review (APPR) and    all-encompassing processes;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>Establishes and maintains a positive working relationship with the State Education Department, Federal governmen</w:t>
      </w:r>
      <w:r>
        <w:t xml:space="preserve">t agencies, BOCES, social and mental health agencies, and other school systems;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Establishes and maintains effective communication with faculty, staff, parents and administration;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>Facilitates the sharing of information among teachers, administrators and o</w:t>
      </w:r>
      <w:r>
        <w:t>ther appropriate school personnel to ensure understanding of the students’ needs and proper delivery of special education services;</w:t>
      </w:r>
      <w:r>
        <w:rPr>
          <w:b/>
        </w:rPr>
        <w:t xml:space="preserve">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Assists with developing budget recommendations and providing expenditure control on budgets for assigned groups;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Participates in Committee on Special Education (CSE) and Committee on Preschool Special Education (CPSE) meetings providing additional expertise, as needed;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Conducts manifestation determination hearings, as needed;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lastRenderedPageBreak/>
        <w:t>Ensures that the operations of the Comm</w:t>
      </w:r>
      <w:r>
        <w:t xml:space="preserve">ittee on Special Education are focused on the goals and objectives of the school district;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Collects and monitors documentation that is needed for presentations to the Committee on Special Education;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Reviews Individualized Education Plans (IEP) to ensure </w:t>
      </w:r>
      <w:r>
        <w:t xml:space="preserve">goals and objectives are appropriate to demonstrated needs; monitors services set forth in IEP; </w:t>
      </w:r>
    </w:p>
    <w:p w:rsidR="00F1101F" w:rsidRDefault="00AB7B5F">
      <w:pPr>
        <w:spacing w:after="0" w:line="259" w:lineRule="auto"/>
        <w:ind w:left="10" w:hanging="10"/>
        <w:jc w:val="left"/>
      </w:pPr>
      <w:r>
        <w:rPr>
          <w:b/>
          <w:u w:val="single" w:color="000000"/>
        </w:rPr>
        <w:t>RESPONSIBILITIES (cont’d)</w:t>
      </w:r>
      <w:r>
        <w:rPr>
          <w:b/>
        </w:rPr>
        <w:t xml:space="preserve">: </w:t>
      </w:r>
    </w:p>
    <w:p w:rsidR="00F1101F" w:rsidRDefault="00AB7B5F">
      <w:pPr>
        <w:spacing w:after="5" w:line="259" w:lineRule="auto"/>
        <w:ind w:left="539" w:firstLine="0"/>
        <w:jc w:val="left"/>
      </w:pPr>
      <w:r>
        <w:t xml:space="preserve">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>Assists with recommendation of class placements for students with disabilities new to the district;</w:t>
      </w:r>
      <w:r>
        <w:rPr>
          <w:b/>
        </w:rPr>
        <w:t xml:space="preserve">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Assists with recommendation </w:t>
      </w:r>
      <w:r>
        <w:t>of out-of-district placements for individual students with special needs in educational programs and venues best suited to their needs pursuant to the work of the CSE</w:t>
      </w:r>
      <w:r>
        <w:rPr>
          <w:sz w:val="28"/>
        </w:rPr>
        <w:t>;</w:t>
      </w:r>
      <w:r>
        <w:rPr>
          <w:b/>
        </w:rPr>
        <w:t xml:space="preserve">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Coordinates summer services for students with disabilities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Ensures the implementation </w:t>
      </w:r>
      <w:r>
        <w:t xml:space="preserve">of proper due process procedures pursuant to IDEA and Part 200, Section 504, ADA and ESSA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Oversees the special education data collection process and coordinates assistive technology; evaluates and provides training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>Maintains accurate records, regarding s</w:t>
      </w:r>
      <w:r>
        <w:t xml:space="preserve">pecial education enrollment, special education teachers and their assignments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 xml:space="preserve">Maintains manuals, handbooks, guidelines and procedures for education of students with disabilities for staff, students and parents </w:t>
      </w:r>
    </w:p>
    <w:p w:rsidR="00F1101F" w:rsidRDefault="00AB7B5F">
      <w:pPr>
        <w:numPr>
          <w:ilvl w:val="0"/>
          <w:numId w:val="1"/>
        </w:numPr>
        <w:ind w:left="523" w:hanging="432"/>
      </w:pPr>
      <w:r>
        <w:t>Performs such other duties as may be assigne</w:t>
      </w:r>
      <w:r>
        <w:t xml:space="preserve">d by the Director of Pupil Personnel Services </w:t>
      </w:r>
    </w:p>
    <w:p w:rsidR="00F1101F" w:rsidRDefault="00AB7B5F">
      <w:pPr>
        <w:spacing w:after="52" w:line="259" w:lineRule="auto"/>
        <w:ind w:left="15" w:firstLine="0"/>
        <w:jc w:val="left"/>
      </w:pPr>
      <w:r>
        <w:rPr>
          <w:b/>
          <w:sz w:val="16"/>
        </w:rPr>
        <w:t xml:space="preserve"> </w:t>
      </w:r>
    </w:p>
    <w:p w:rsidR="00F1101F" w:rsidRDefault="00AB7B5F">
      <w:pPr>
        <w:tabs>
          <w:tab w:val="center" w:pos="2514"/>
        </w:tabs>
        <w:spacing w:after="0" w:line="259" w:lineRule="auto"/>
        <w:ind w:left="0" w:firstLine="0"/>
        <w:jc w:val="left"/>
      </w:pPr>
      <w:r>
        <w:rPr>
          <w:b/>
        </w:rPr>
        <w:t>ASSIGNMENT:</w:t>
      </w:r>
      <w:r>
        <w:t xml:space="preserve"> </w:t>
      </w:r>
      <w:r>
        <w:tab/>
        <w:t xml:space="preserve">District </w:t>
      </w:r>
    </w:p>
    <w:p w:rsidR="00F1101F" w:rsidRDefault="00AB7B5F">
      <w:pPr>
        <w:spacing w:after="0" w:line="259" w:lineRule="auto"/>
        <w:ind w:left="15" w:firstLine="0"/>
        <w:jc w:val="left"/>
      </w:pPr>
      <w:r>
        <w:t xml:space="preserve"> </w:t>
      </w:r>
    </w:p>
    <w:p w:rsidR="00F1101F" w:rsidRDefault="00AB7B5F">
      <w:pPr>
        <w:tabs>
          <w:tab w:val="center" w:pos="3764"/>
        </w:tabs>
        <w:ind w:left="0" w:firstLine="0"/>
        <w:jc w:val="left"/>
      </w:pPr>
      <w:r>
        <w:rPr>
          <w:b/>
        </w:rPr>
        <w:t>REPORTS TO</w:t>
      </w:r>
      <w:r>
        <w:t xml:space="preserve">: </w:t>
      </w:r>
      <w:r>
        <w:tab/>
        <w:t xml:space="preserve">Director Pupil Personnel Services </w:t>
      </w:r>
    </w:p>
    <w:p w:rsidR="00F1101F" w:rsidRDefault="00AB7B5F">
      <w:pPr>
        <w:spacing w:after="0" w:line="259" w:lineRule="auto"/>
        <w:ind w:left="15" w:firstLine="0"/>
        <w:jc w:val="left"/>
      </w:pPr>
      <w:r>
        <w:t xml:space="preserve"> </w:t>
      </w:r>
      <w:r>
        <w:tab/>
        <w:t xml:space="preserve"> </w:t>
      </w:r>
    </w:p>
    <w:p w:rsidR="00F1101F" w:rsidRDefault="00AB7B5F">
      <w:pPr>
        <w:tabs>
          <w:tab w:val="center" w:pos="2896"/>
        </w:tabs>
        <w:spacing w:after="0" w:line="259" w:lineRule="auto"/>
        <w:ind w:left="0" w:firstLine="0"/>
        <w:jc w:val="left"/>
      </w:pPr>
      <w:r>
        <w:rPr>
          <w:b/>
        </w:rPr>
        <w:t>REQUIREMENTS:</w:t>
      </w:r>
      <w:r>
        <w:t xml:space="preserve"> </w:t>
      </w:r>
      <w:r>
        <w:tab/>
        <w:t xml:space="preserve"> </w:t>
      </w:r>
    </w:p>
    <w:p w:rsidR="00F1101F" w:rsidRDefault="00AB7B5F">
      <w:pPr>
        <w:spacing w:after="47"/>
        <w:ind w:left="15" w:firstLine="0"/>
      </w:pPr>
      <w:r>
        <w:t xml:space="preserve">SDA or SDL certification and valid NYS Special Education </w:t>
      </w:r>
      <w:r>
        <w:t>teacher certification.  Five (5) or more years of experience in public school administration, supervision and/or teaching.  Must have successful leadership experience in an urban school district setting; successful experience as a teacher/pupil personnel s</w:t>
      </w:r>
      <w:r>
        <w:t>ervice provider (ideally of at-risk students); comprehensive understanding of special education, classroom instruction and CCLS; and demonstrate integrity, empathy, a commitment to individualized learning,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a belief that all students can achieve, as well as</w:t>
      </w:r>
      <w:r>
        <w:t xml:space="preserve"> strong communication and organizational skills. </w:t>
      </w:r>
    </w:p>
    <w:p w:rsidR="00F1101F" w:rsidRDefault="00AB7B5F">
      <w:pPr>
        <w:spacing w:after="0" w:line="259" w:lineRule="auto"/>
        <w:ind w:left="15" w:firstLine="0"/>
        <w:jc w:val="left"/>
      </w:pPr>
      <w:r>
        <w:rPr>
          <w:sz w:val="28"/>
        </w:rPr>
        <w:t xml:space="preserve"> </w:t>
      </w:r>
    </w:p>
    <w:p w:rsidR="00F1101F" w:rsidRDefault="00AB7B5F">
      <w:pPr>
        <w:spacing w:after="47"/>
        <w:ind w:left="15" w:firstLine="0"/>
      </w:pPr>
      <w:r>
        <w:rPr>
          <w:b/>
        </w:rPr>
        <w:t>EFFECTIVE DATE</w:t>
      </w:r>
      <w:r>
        <w:t xml:space="preserve">: September 1, 2020 </w:t>
      </w:r>
    </w:p>
    <w:p w:rsidR="00F1101F" w:rsidRDefault="00AB7B5F">
      <w:pPr>
        <w:spacing w:after="0" w:line="259" w:lineRule="auto"/>
        <w:ind w:left="15" w:firstLine="0"/>
        <w:jc w:val="left"/>
      </w:pPr>
      <w:r>
        <w:rPr>
          <w:sz w:val="28"/>
        </w:rPr>
        <w:t xml:space="preserve"> </w:t>
      </w:r>
    </w:p>
    <w:p w:rsidR="00F1101F" w:rsidRDefault="00AB7B5F">
      <w:pPr>
        <w:tabs>
          <w:tab w:val="center" w:pos="1456"/>
          <w:tab w:val="center" w:pos="5983"/>
        </w:tabs>
        <w:spacing w:after="52"/>
        <w:ind w:left="0" w:firstLine="0"/>
        <w:jc w:val="left"/>
      </w:pPr>
      <w:r>
        <w:rPr>
          <w:b/>
        </w:rPr>
        <w:t>SALARY</w:t>
      </w:r>
      <w:r>
        <w:t xml:space="preserve">: </w:t>
      </w:r>
      <w:r>
        <w:tab/>
        <w:t xml:space="preserve"> </w:t>
      </w:r>
      <w:r>
        <w:tab/>
        <w:t>Compensation commensurate with education and experience per TAA contract</w:t>
      </w:r>
      <w:r>
        <w:rPr>
          <w:b/>
        </w:rPr>
        <w:t xml:space="preserve"> </w:t>
      </w:r>
    </w:p>
    <w:p w:rsidR="00F1101F" w:rsidRDefault="00AB7B5F">
      <w:pPr>
        <w:spacing w:after="0" w:line="259" w:lineRule="auto"/>
        <w:ind w:left="15" w:firstLine="0"/>
        <w:jc w:val="left"/>
      </w:pPr>
      <w:r>
        <w:rPr>
          <w:sz w:val="28"/>
        </w:rPr>
        <w:t xml:space="preserve"> </w:t>
      </w:r>
    </w:p>
    <w:p w:rsidR="00F1101F" w:rsidRDefault="00AB7B5F">
      <w:pPr>
        <w:tabs>
          <w:tab w:val="center" w:pos="3298"/>
        </w:tabs>
        <w:spacing w:after="0" w:line="259" w:lineRule="auto"/>
        <w:ind w:left="0" w:firstLine="0"/>
        <w:jc w:val="left"/>
      </w:pPr>
      <w:r>
        <w:t xml:space="preserve">CLOSING DATE: </w:t>
      </w:r>
      <w:r>
        <w:tab/>
        <w:t xml:space="preserve">        </w:t>
      </w:r>
      <w:r>
        <w:rPr>
          <w:b/>
        </w:rPr>
        <w:t xml:space="preserve">Posting will remain open until position </w:t>
      </w:r>
      <w:proofErr w:type="gramStart"/>
      <w:r>
        <w:rPr>
          <w:b/>
        </w:rPr>
        <w:t>has been filled</w:t>
      </w:r>
      <w:proofErr w:type="gramEnd"/>
      <w:r>
        <w:rPr>
          <w:b/>
        </w:rPr>
        <w:t>.</w:t>
      </w:r>
      <w:r>
        <w:t xml:space="preserve"> </w:t>
      </w:r>
    </w:p>
    <w:p w:rsidR="00F1101F" w:rsidRDefault="00AB7B5F">
      <w:pPr>
        <w:spacing w:after="41" w:line="259" w:lineRule="auto"/>
        <w:ind w:left="15" w:firstLine="0"/>
        <w:jc w:val="left"/>
      </w:pPr>
      <w:r>
        <w:rPr>
          <w:sz w:val="16"/>
        </w:rPr>
        <w:t xml:space="preserve"> </w:t>
      </w:r>
    </w:p>
    <w:p w:rsidR="00F1101F" w:rsidRDefault="00AB7B5F">
      <w:pPr>
        <w:spacing w:after="0" w:line="238" w:lineRule="auto"/>
        <w:ind w:left="1298" w:right="1077" w:firstLine="0"/>
        <w:jc w:val="center"/>
      </w:pPr>
      <w:r>
        <w:rPr>
          <w:b/>
          <w:u w:val="single" w:color="000000"/>
        </w:rPr>
        <w:t>All applications will be accepted through OLAS only</w:t>
      </w:r>
      <w:r>
        <w:rPr>
          <w:b/>
        </w:rPr>
        <w:t xml:space="preserve"> </w:t>
      </w:r>
      <w:r>
        <w:rPr>
          <w:b/>
          <w:u w:val="single" w:color="000000"/>
        </w:rPr>
        <w:t>http://olasjobs.org/</w:t>
      </w:r>
      <w:r>
        <w:rPr>
          <w:b/>
        </w:rPr>
        <w:t xml:space="preserve"> </w:t>
      </w:r>
    </w:p>
    <w:p w:rsidR="00F1101F" w:rsidRDefault="00AB7B5F" w:rsidP="00AB7B5F">
      <w:pPr>
        <w:spacing w:after="0" w:line="259" w:lineRule="auto"/>
        <w:ind w:left="15" w:firstLine="0"/>
        <w:jc w:val="left"/>
      </w:pPr>
      <w:r>
        <w:rPr>
          <w:sz w:val="16"/>
        </w:rPr>
        <w:t xml:space="preserve"> </w:t>
      </w:r>
      <w:r>
        <w:rPr>
          <w:sz w:val="16"/>
        </w:rPr>
        <w:t xml:space="preserve"> </w:t>
      </w:r>
    </w:p>
    <w:p w:rsidR="00F1101F" w:rsidRDefault="00AB7B5F">
      <w:pPr>
        <w:spacing w:after="2" w:line="259" w:lineRule="auto"/>
        <w:ind w:left="54" w:hanging="10"/>
        <w:jc w:val="center"/>
      </w:pPr>
      <w:r>
        <w:rPr>
          <w:sz w:val="21"/>
        </w:rPr>
        <w:t xml:space="preserve">In accordance with SAVE Legislation </w:t>
      </w:r>
    </w:p>
    <w:p w:rsidR="00F1101F" w:rsidRDefault="00AB7B5F">
      <w:pPr>
        <w:spacing w:after="2" w:line="259" w:lineRule="auto"/>
        <w:ind w:left="54" w:right="4" w:hanging="10"/>
        <w:jc w:val="center"/>
      </w:pPr>
      <w:proofErr w:type="gramStart"/>
      <w:r>
        <w:rPr>
          <w:sz w:val="21"/>
        </w:rPr>
        <w:t>fingerprint</w:t>
      </w:r>
      <w:proofErr w:type="gramEnd"/>
      <w:r>
        <w:rPr>
          <w:sz w:val="21"/>
        </w:rPr>
        <w:t xml:space="preserve"> supported criminal background check required for selected applicant. </w:t>
      </w:r>
    </w:p>
    <w:p w:rsidR="00F1101F" w:rsidRDefault="00AB7B5F" w:rsidP="00AB7B5F">
      <w:pPr>
        <w:spacing w:after="0" w:line="259" w:lineRule="auto"/>
        <w:ind w:left="15" w:firstLine="0"/>
        <w:jc w:val="left"/>
      </w:pPr>
      <w:r>
        <w:rPr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1101F" w:rsidRDefault="00AB7B5F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30" w:lineRule="auto"/>
        <w:ind w:left="15" w:right="3" w:firstLine="0"/>
      </w:pPr>
      <w:r>
        <w:rPr>
          <w:sz w:val="18"/>
        </w:rPr>
        <w:t xml:space="preserve">The Troy City School District does not discriminate </w:t>
      </w:r>
      <w:proofErr w:type="gramStart"/>
      <w:r>
        <w:rPr>
          <w:sz w:val="18"/>
        </w:rPr>
        <w:t>on the basis of</w:t>
      </w:r>
      <w:proofErr w:type="gramEnd"/>
      <w:r>
        <w:rPr>
          <w:sz w:val="18"/>
        </w:rPr>
        <w:t xml:space="preserve"> age, race, color, national origin, sex, disability or marital status in employment or any of the educational programs and activities that it offers or operates.  We seek and encourage an e</w:t>
      </w:r>
      <w:r>
        <w:rPr>
          <w:sz w:val="18"/>
        </w:rPr>
        <w:t xml:space="preserve">thnically and culturally diverse pool of candidates to seek employment with the District when job openings occur. </w:t>
      </w:r>
      <w:r>
        <w:t xml:space="preserve"> </w:t>
      </w:r>
    </w:p>
    <w:sectPr w:rsidR="00F1101F">
      <w:pgSz w:w="12240" w:h="15840"/>
      <w:pgMar w:top="626" w:right="859" w:bottom="33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97C"/>
    <w:multiLevelType w:val="hybridMultilevel"/>
    <w:tmpl w:val="6A62C5E2"/>
    <w:lvl w:ilvl="0" w:tplc="028AD8E4">
      <w:start w:val="1"/>
      <w:numFmt w:val="decimal"/>
      <w:lvlText w:val="%1."/>
      <w:lvlJc w:val="left"/>
      <w:pPr>
        <w:ind w:left="5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2F7CC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80736">
      <w:start w:val="1"/>
      <w:numFmt w:val="bullet"/>
      <w:lvlText w:val="▪"/>
      <w:lvlJc w:val="left"/>
      <w:pPr>
        <w:ind w:left="1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94BEC2">
      <w:start w:val="1"/>
      <w:numFmt w:val="bullet"/>
      <w:lvlText w:val="•"/>
      <w:lvlJc w:val="left"/>
      <w:pPr>
        <w:ind w:left="2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DA28EA">
      <w:start w:val="1"/>
      <w:numFmt w:val="bullet"/>
      <w:lvlText w:val="o"/>
      <w:lvlJc w:val="left"/>
      <w:pPr>
        <w:ind w:left="2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AAC3CA">
      <w:start w:val="1"/>
      <w:numFmt w:val="bullet"/>
      <w:lvlText w:val="▪"/>
      <w:lvlJc w:val="left"/>
      <w:pPr>
        <w:ind w:left="3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E12D0">
      <w:start w:val="1"/>
      <w:numFmt w:val="bullet"/>
      <w:lvlText w:val="•"/>
      <w:lvlJc w:val="left"/>
      <w:pPr>
        <w:ind w:left="4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5040">
      <w:start w:val="1"/>
      <w:numFmt w:val="bullet"/>
      <w:lvlText w:val="o"/>
      <w:lvlJc w:val="left"/>
      <w:pPr>
        <w:ind w:left="5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4E780">
      <w:start w:val="1"/>
      <w:numFmt w:val="bullet"/>
      <w:lvlText w:val="▪"/>
      <w:lvlJc w:val="left"/>
      <w:pPr>
        <w:ind w:left="5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1F"/>
    <w:rsid w:val="007E04D5"/>
    <w:rsid w:val="00AB7B5F"/>
    <w:rsid w:val="00F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2C51"/>
  <w15:docId w15:val="{90C67598-64C1-4D63-B76F-98F76B16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48" w:lineRule="auto"/>
      <w:ind w:left="457" w:hanging="442"/>
      <w:jc w:val="both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Nadia</dc:creator>
  <cp:keywords/>
  <cp:lastModifiedBy>Template</cp:lastModifiedBy>
  <cp:revision>3</cp:revision>
  <dcterms:created xsi:type="dcterms:W3CDTF">2021-04-22T14:17:00Z</dcterms:created>
  <dcterms:modified xsi:type="dcterms:W3CDTF">2021-04-22T14:24:00Z</dcterms:modified>
</cp:coreProperties>
</file>